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0A" w:rsidRDefault="00C0366A" w:rsidP="00C11A70">
      <w:pPr>
        <w:jc w:val="center"/>
        <w:rPr>
          <w:rFonts w:ascii="Tahoma" w:hAnsi="Tahoma" w:cs="Tahoma"/>
          <w:sz w:val="24"/>
          <w:szCs w:val="24"/>
        </w:rPr>
      </w:pPr>
      <w:r>
        <w:rPr>
          <w:rFonts w:ascii="Tahoma" w:hAnsi="Tahoma" w:cs="Tahoma"/>
          <w:sz w:val="24"/>
          <w:szCs w:val="24"/>
        </w:rPr>
        <w:t>Current Event</w:t>
      </w:r>
      <w:r w:rsidR="0041183F">
        <w:rPr>
          <w:rFonts w:ascii="Tahoma" w:hAnsi="Tahoma" w:cs="Tahoma"/>
          <w:sz w:val="24"/>
          <w:szCs w:val="24"/>
        </w:rPr>
        <w:t xml:space="preserve"> Task Outline</w:t>
      </w:r>
    </w:p>
    <w:p w:rsidR="0041183F" w:rsidRPr="009F05D4" w:rsidRDefault="0041183F" w:rsidP="00C11A70">
      <w:pPr>
        <w:jc w:val="center"/>
        <w:rPr>
          <w:rFonts w:ascii="Tahoma" w:hAnsi="Tahoma" w:cs="Tahoma"/>
          <w:sz w:val="24"/>
          <w:szCs w:val="24"/>
        </w:rPr>
      </w:pPr>
      <w:r>
        <w:rPr>
          <w:rFonts w:ascii="Tahoma" w:hAnsi="Tahoma" w:cs="Tahoma"/>
          <w:sz w:val="24"/>
          <w:szCs w:val="24"/>
        </w:rPr>
        <w:t>Ancient Rome</w:t>
      </w:r>
    </w:p>
    <w:p w:rsidR="00E91019" w:rsidRDefault="001B0234" w:rsidP="0041183F">
      <w:pPr>
        <w:jc w:val="center"/>
        <w:rPr>
          <w:rFonts w:ascii="Tahoma" w:hAnsi="Tahoma" w:cs="Tahoma"/>
          <w:sz w:val="24"/>
          <w:szCs w:val="24"/>
        </w:rPr>
      </w:pPr>
      <w:r w:rsidRPr="009F05D4">
        <w:rPr>
          <w:rFonts w:ascii="Tahoma" w:hAnsi="Tahoma" w:cs="Tahoma"/>
          <w:sz w:val="24"/>
          <w:szCs w:val="24"/>
        </w:rPr>
        <w:t>MYP 2</w:t>
      </w:r>
    </w:p>
    <w:p w:rsidR="0041183F" w:rsidRPr="0041183F" w:rsidRDefault="0041183F" w:rsidP="0041183F">
      <w:pPr>
        <w:jc w:val="center"/>
        <w:rPr>
          <w:rFonts w:ascii="Tahoma" w:hAnsi="Tahoma" w:cs="Tahoma"/>
          <w:sz w:val="24"/>
          <w:szCs w:val="24"/>
        </w:rPr>
      </w:pPr>
    </w:p>
    <w:p w:rsidR="00E91019" w:rsidRDefault="00E91019" w:rsidP="00E91019">
      <w:pPr>
        <w:rPr>
          <w:rFonts w:ascii="Tahoma" w:hAnsi="Tahoma" w:cs="Tahoma"/>
          <w:sz w:val="24"/>
          <w:szCs w:val="24"/>
        </w:rPr>
      </w:pPr>
      <w:r w:rsidRPr="009F05D4">
        <w:rPr>
          <w:rFonts w:ascii="Tahoma" w:hAnsi="Tahoma" w:cs="Tahoma"/>
          <w:sz w:val="24"/>
          <w:szCs w:val="24"/>
        </w:rPr>
        <w:t>You will be presenting current events all year lon</w:t>
      </w:r>
      <w:r w:rsidR="00C57F72">
        <w:rPr>
          <w:rFonts w:ascii="Tahoma" w:hAnsi="Tahoma" w:cs="Tahoma"/>
          <w:sz w:val="24"/>
          <w:szCs w:val="24"/>
        </w:rPr>
        <w:t xml:space="preserve">g.  The current event you </w:t>
      </w:r>
      <w:r w:rsidRPr="009F05D4">
        <w:rPr>
          <w:rFonts w:ascii="Tahoma" w:hAnsi="Tahoma" w:cs="Tahoma"/>
          <w:sz w:val="24"/>
          <w:szCs w:val="24"/>
        </w:rPr>
        <w:t>choose will be based on the topic of the unit we are</w:t>
      </w:r>
      <w:r w:rsidR="003A19E8">
        <w:rPr>
          <w:rFonts w:ascii="Tahoma" w:hAnsi="Tahoma" w:cs="Tahoma"/>
          <w:sz w:val="24"/>
          <w:szCs w:val="24"/>
        </w:rPr>
        <w:t xml:space="preserve"> studying.  During our unit on a</w:t>
      </w:r>
      <w:r w:rsidRPr="009F05D4">
        <w:rPr>
          <w:rFonts w:ascii="Tahoma" w:hAnsi="Tahoma" w:cs="Tahoma"/>
          <w:sz w:val="24"/>
          <w:szCs w:val="24"/>
        </w:rPr>
        <w:t>ncient Rome you will select a current event (within the last 3 years) that somehow relat</w:t>
      </w:r>
      <w:r w:rsidR="003A19E8">
        <w:rPr>
          <w:rFonts w:ascii="Tahoma" w:hAnsi="Tahoma" w:cs="Tahoma"/>
          <w:sz w:val="24"/>
          <w:szCs w:val="24"/>
        </w:rPr>
        <w:t>es to a</w:t>
      </w:r>
      <w:r w:rsidR="009F05D4" w:rsidRPr="009F05D4">
        <w:rPr>
          <w:rFonts w:ascii="Tahoma" w:hAnsi="Tahoma" w:cs="Tahoma"/>
          <w:sz w:val="24"/>
          <w:szCs w:val="24"/>
        </w:rPr>
        <w:t xml:space="preserve">ncient Rome.  For example, </w:t>
      </w:r>
      <w:r w:rsidR="003A19E8">
        <w:rPr>
          <w:rFonts w:ascii="Tahoma" w:hAnsi="Tahoma" w:cs="Tahoma"/>
          <w:sz w:val="24"/>
          <w:szCs w:val="24"/>
        </w:rPr>
        <w:t>we studied a</w:t>
      </w:r>
      <w:r w:rsidRPr="009F05D4">
        <w:rPr>
          <w:rFonts w:ascii="Tahoma" w:hAnsi="Tahoma" w:cs="Tahoma"/>
          <w:sz w:val="24"/>
          <w:szCs w:val="24"/>
        </w:rPr>
        <w:t xml:space="preserve"> news item about a recent arch</w:t>
      </w:r>
      <w:r w:rsidR="00676911">
        <w:rPr>
          <w:rFonts w:ascii="Tahoma" w:hAnsi="Tahoma" w:cs="Tahoma"/>
          <w:sz w:val="24"/>
          <w:szCs w:val="24"/>
        </w:rPr>
        <w:t>a</w:t>
      </w:r>
      <w:r w:rsidRPr="009F05D4">
        <w:rPr>
          <w:rFonts w:ascii="Tahoma" w:hAnsi="Tahoma" w:cs="Tahoma"/>
          <w:sz w:val="24"/>
          <w:szCs w:val="24"/>
        </w:rPr>
        <w:t>eological discovery in which a second-century mosaic used in Roman bath</w:t>
      </w:r>
      <w:r w:rsidR="003A19E8">
        <w:rPr>
          <w:rFonts w:ascii="Tahoma" w:hAnsi="Tahoma" w:cs="Tahoma"/>
          <w:sz w:val="24"/>
          <w:szCs w:val="24"/>
        </w:rPr>
        <w:t xml:space="preserve"> </w:t>
      </w:r>
      <w:r w:rsidRPr="009F05D4">
        <w:rPr>
          <w:rFonts w:ascii="Tahoma" w:hAnsi="Tahoma" w:cs="Tahoma"/>
          <w:sz w:val="24"/>
          <w:szCs w:val="24"/>
        </w:rPr>
        <w:t>houses was recently unearthed in southern Turkey</w:t>
      </w:r>
      <w:r w:rsidR="009F05D4" w:rsidRPr="009F05D4">
        <w:rPr>
          <w:rFonts w:ascii="Tahoma" w:hAnsi="Tahoma" w:cs="Tahoma"/>
          <w:sz w:val="24"/>
          <w:szCs w:val="24"/>
        </w:rPr>
        <w:t>.  Your article should be related to some aspect of ancient Roman life, its culture, its government, its art, its warfare, its religion, its politics, its science, etc.  Once you have found an article and read it thoroughly (i.e. read it two or three times, looked up words you</w:t>
      </w:r>
      <w:r w:rsidR="00676911">
        <w:rPr>
          <w:rFonts w:ascii="Tahoma" w:hAnsi="Tahoma" w:cs="Tahoma"/>
          <w:sz w:val="24"/>
          <w:szCs w:val="24"/>
        </w:rPr>
        <w:t xml:space="preserve"> don’t understand a</w:t>
      </w:r>
      <w:r w:rsidR="003A19E8">
        <w:rPr>
          <w:rFonts w:ascii="Tahoma" w:hAnsi="Tahoma" w:cs="Tahoma"/>
          <w:sz w:val="24"/>
          <w:szCs w:val="24"/>
        </w:rPr>
        <w:t>nd taken</w:t>
      </w:r>
      <w:r w:rsidR="009F05D4" w:rsidRPr="009F05D4">
        <w:rPr>
          <w:rFonts w:ascii="Tahoma" w:hAnsi="Tahoma" w:cs="Tahoma"/>
          <w:sz w:val="24"/>
          <w:szCs w:val="24"/>
        </w:rPr>
        <w:t xml:space="preserve"> some notes on </w:t>
      </w:r>
      <w:r w:rsidR="00C57F72">
        <w:rPr>
          <w:rFonts w:ascii="Tahoma" w:hAnsi="Tahoma" w:cs="Tahoma"/>
          <w:sz w:val="24"/>
          <w:szCs w:val="24"/>
        </w:rPr>
        <w:t xml:space="preserve">its content), you will complete a graphic organizer </w:t>
      </w:r>
      <w:r w:rsidR="00E95368">
        <w:rPr>
          <w:rFonts w:ascii="Tahoma" w:hAnsi="Tahoma" w:cs="Tahoma"/>
          <w:sz w:val="24"/>
          <w:szCs w:val="24"/>
        </w:rPr>
        <w:t>as thoroughly as possible (i.e.</w:t>
      </w:r>
      <w:r w:rsidR="009F05D4" w:rsidRPr="009F05D4">
        <w:rPr>
          <w:rFonts w:ascii="Tahoma" w:hAnsi="Tahoma" w:cs="Tahoma"/>
          <w:sz w:val="24"/>
          <w:szCs w:val="24"/>
        </w:rPr>
        <w:t xml:space="preserve"> with complete sentences and with de</w:t>
      </w:r>
      <w:r w:rsidR="00676911">
        <w:rPr>
          <w:rFonts w:ascii="Tahoma" w:hAnsi="Tahoma" w:cs="Tahoma"/>
          <w:sz w:val="24"/>
          <w:szCs w:val="24"/>
        </w:rPr>
        <w:t xml:space="preserve">veloped descriptions, examples </w:t>
      </w:r>
      <w:r w:rsidR="009F05D4" w:rsidRPr="009F05D4">
        <w:rPr>
          <w:rFonts w:ascii="Tahoma" w:hAnsi="Tahoma" w:cs="Tahoma"/>
          <w:sz w:val="24"/>
          <w:szCs w:val="24"/>
        </w:rPr>
        <w:t>and explanations).</w:t>
      </w:r>
    </w:p>
    <w:p w:rsidR="003A19E8" w:rsidRDefault="003A19E8" w:rsidP="00E91019">
      <w:pPr>
        <w:rPr>
          <w:rFonts w:ascii="Tahoma" w:hAnsi="Tahoma" w:cs="Tahoma"/>
          <w:sz w:val="24"/>
          <w:szCs w:val="24"/>
        </w:rPr>
      </w:pPr>
    </w:p>
    <w:p w:rsidR="003A19E8" w:rsidRPr="003A19E8" w:rsidRDefault="003A19E8" w:rsidP="00E91019">
      <w:pPr>
        <w:rPr>
          <w:rFonts w:ascii="Tahoma" w:hAnsi="Tahoma" w:cs="Tahoma"/>
          <w:sz w:val="24"/>
          <w:szCs w:val="24"/>
        </w:rPr>
      </w:pPr>
      <w:r>
        <w:rPr>
          <w:rFonts w:ascii="Tahoma" w:hAnsi="Tahoma" w:cs="Tahoma"/>
          <w:sz w:val="24"/>
          <w:szCs w:val="24"/>
        </w:rPr>
        <w:t xml:space="preserve">The key concept for our unit on ancient Rome is </w:t>
      </w:r>
      <w:r>
        <w:rPr>
          <w:rFonts w:ascii="Tahoma" w:hAnsi="Tahoma" w:cs="Tahoma"/>
          <w:b/>
          <w:sz w:val="24"/>
          <w:szCs w:val="24"/>
        </w:rPr>
        <w:t>systems</w:t>
      </w:r>
      <w:r>
        <w:rPr>
          <w:rFonts w:ascii="Tahoma" w:hAnsi="Tahoma" w:cs="Tahoma"/>
          <w:sz w:val="24"/>
          <w:szCs w:val="24"/>
        </w:rPr>
        <w:t xml:space="preserve">.  Systems provide structure and order in both human and natural </w:t>
      </w:r>
      <w:r w:rsidR="000C278F">
        <w:rPr>
          <w:rFonts w:ascii="Tahoma" w:hAnsi="Tahoma" w:cs="Tahoma"/>
          <w:sz w:val="24"/>
          <w:szCs w:val="24"/>
        </w:rPr>
        <w:t xml:space="preserve">environments.  </w:t>
      </w:r>
      <w:r w:rsidR="00E439BF">
        <w:rPr>
          <w:rFonts w:ascii="Tahoma" w:hAnsi="Tahoma" w:cs="Tahoma"/>
          <w:sz w:val="24"/>
          <w:szCs w:val="24"/>
        </w:rPr>
        <w:t>The Roman E</w:t>
      </w:r>
      <w:r>
        <w:rPr>
          <w:rFonts w:ascii="Tahoma" w:hAnsi="Tahoma" w:cs="Tahoma"/>
          <w:sz w:val="24"/>
          <w:szCs w:val="24"/>
        </w:rPr>
        <w:t xml:space="preserve">mpire was vast and complex, and in order to run properly it had to be highly organized.  </w:t>
      </w:r>
      <w:r w:rsidR="00E439BF">
        <w:rPr>
          <w:rFonts w:ascii="Tahoma" w:hAnsi="Tahoma" w:cs="Tahoma"/>
          <w:sz w:val="24"/>
          <w:szCs w:val="24"/>
        </w:rPr>
        <w:t xml:space="preserve">When we talk about the systems of the Roman Empire, this will certainly include </w:t>
      </w:r>
      <w:r w:rsidR="00676911">
        <w:rPr>
          <w:rFonts w:ascii="Tahoma" w:hAnsi="Tahoma" w:cs="Tahoma"/>
          <w:sz w:val="24"/>
          <w:szCs w:val="24"/>
        </w:rPr>
        <w:t xml:space="preserve">things like </w:t>
      </w:r>
      <w:r w:rsidR="00E439BF">
        <w:rPr>
          <w:rFonts w:ascii="Tahoma" w:hAnsi="Tahoma" w:cs="Tahoma"/>
          <w:sz w:val="24"/>
          <w:szCs w:val="24"/>
        </w:rPr>
        <w:t xml:space="preserve">their system of government, justice, religion, </w:t>
      </w:r>
      <w:r w:rsidR="000C278F">
        <w:rPr>
          <w:rFonts w:ascii="Tahoma" w:hAnsi="Tahoma" w:cs="Tahoma"/>
          <w:sz w:val="24"/>
          <w:szCs w:val="24"/>
        </w:rPr>
        <w:t xml:space="preserve">social class, </w:t>
      </w:r>
      <w:r w:rsidR="009C79ED">
        <w:rPr>
          <w:rFonts w:ascii="Tahoma" w:hAnsi="Tahoma" w:cs="Tahoma"/>
          <w:sz w:val="24"/>
          <w:szCs w:val="24"/>
        </w:rPr>
        <w:t>warfare</w:t>
      </w:r>
      <w:r w:rsidR="00676911">
        <w:rPr>
          <w:rFonts w:ascii="Tahoma" w:hAnsi="Tahoma" w:cs="Tahoma"/>
          <w:sz w:val="24"/>
          <w:szCs w:val="24"/>
        </w:rPr>
        <w:t xml:space="preserve"> </w:t>
      </w:r>
      <w:r w:rsidR="00E439BF">
        <w:rPr>
          <w:rFonts w:ascii="Tahoma" w:hAnsi="Tahoma" w:cs="Tahoma"/>
          <w:sz w:val="24"/>
          <w:szCs w:val="24"/>
        </w:rPr>
        <w:t xml:space="preserve">and education, but it </w:t>
      </w:r>
      <w:r w:rsidR="009C79ED">
        <w:rPr>
          <w:rFonts w:ascii="Tahoma" w:hAnsi="Tahoma" w:cs="Tahoma"/>
          <w:sz w:val="24"/>
          <w:szCs w:val="24"/>
        </w:rPr>
        <w:t>will also include</w:t>
      </w:r>
      <w:r w:rsidR="00E439BF">
        <w:rPr>
          <w:rFonts w:ascii="Tahoma" w:hAnsi="Tahoma" w:cs="Tahoma"/>
          <w:sz w:val="24"/>
          <w:szCs w:val="24"/>
        </w:rPr>
        <w:t xml:space="preserve"> </w:t>
      </w:r>
      <w:r w:rsidR="00676911">
        <w:rPr>
          <w:rFonts w:ascii="Tahoma" w:hAnsi="Tahoma" w:cs="Tahoma"/>
          <w:sz w:val="24"/>
          <w:szCs w:val="24"/>
        </w:rPr>
        <w:t xml:space="preserve">things like </w:t>
      </w:r>
      <w:r w:rsidR="00E439BF">
        <w:rPr>
          <w:rFonts w:ascii="Tahoma" w:hAnsi="Tahoma" w:cs="Tahoma"/>
          <w:sz w:val="24"/>
          <w:szCs w:val="24"/>
        </w:rPr>
        <w:t xml:space="preserve">their system of roads, aquaducts, </w:t>
      </w:r>
      <w:r w:rsidR="000C278F">
        <w:rPr>
          <w:rFonts w:ascii="Tahoma" w:hAnsi="Tahoma" w:cs="Tahoma"/>
          <w:sz w:val="24"/>
          <w:szCs w:val="24"/>
        </w:rPr>
        <w:t xml:space="preserve">money, </w:t>
      </w:r>
      <w:r w:rsidR="00E439BF">
        <w:rPr>
          <w:rFonts w:ascii="Tahoma" w:hAnsi="Tahoma" w:cs="Tahoma"/>
          <w:sz w:val="24"/>
          <w:szCs w:val="24"/>
        </w:rPr>
        <w:t xml:space="preserve">writing, measurement, </w:t>
      </w:r>
      <w:r w:rsidR="00676911">
        <w:rPr>
          <w:rFonts w:ascii="Tahoma" w:hAnsi="Tahoma" w:cs="Tahoma"/>
          <w:sz w:val="24"/>
          <w:szCs w:val="24"/>
        </w:rPr>
        <w:t xml:space="preserve">and </w:t>
      </w:r>
      <w:r w:rsidR="00E439BF">
        <w:rPr>
          <w:rFonts w:ascii="Tahoma" w:hAnsi="Tahoma" w:cs="Tahoma"/>
          <w:sz w:val="24"/>
          <w:szCs w:val="24"/>
        </w:rPr>
        <w:t>fashion (e.g. only the emperor could wear a purple toga; senator</w:t>
      </w:r>
      <w:r w:rsidR="000C278F">
        <w:rPr>
          <w:rFonts w:ascii="Tahoma" w:hAnsi="Tahoma" w:cs="Tahoma"/>
          <w:sz w:val="24"/>
          <w:szCs w:val="24"/>
        </w:rPr>
        <w:t xml:space="preserve">s </w:t>
      </w:r>
      <w:r w:rsidR="00E439BF">
        <w:rPr>
          <w:rFonts w:ascii="Tahoma" w:hAnsi="Tahoma" w:cs="Tahoma"/>
          <w:sz w:val="24"/>
          <w:szCs w:val="24"/>
        </w:rPr>
        <w:t>wore a white toga with a purple stripe along the edge)</w:t>
      </w:r>
      <w:r w:rsidR="000C278F">
        <w:rPr>
          <w:rFonts w:ascii="Tahoma" w:hAnsi="Tahoma" w:cs="Tahoma"/>
          <w:sz w:val="24"/>
          <w:szCs w:val="24"/>
        </w:rPr>
        <w:t>. Everything is connected to a system or systems.</w:t>
      </w:r>
    </w:p>
    <w:p w:rsidR="00C11A70" w:rsidRDefault="00C11A70" w:rsidP="000C278F"/>
    <w:p w:rsidR="00F72CC3" w:rsidRDefault="00F72CC3" w:rsidP="000C278F">
      <w:pPr>
        <w:rPr>
          <w:rFonts w:ascii="Tahoma" w:hAnsi="Tahoma" w:cs="Tahoma"/>
          <w:sz w:val="24"/>
          <w:szCs w:val="24"/>
        </w:rPr>
      </w:pPr>
    </w:p>
    <w:p w:rsidR="00F72CC3" w:rsidRDefault="00F72CC3" w:rsidP="000C278F">
      <w:pPr>
        <w:rPr>
          <w:rFonts w:ascii="Tahoma" w:hAnsi="Tahoma" w:cs="Tahoma"/>
          <w:sz w:val="24"/>
          <w:szCs w:val="24"/>
        </w:rPr>
      </w:pPr>
    </w:p>
    <w:p w:rsidR="00F72CC3" w:rsidRDefault="00F72CC3" w:rsidP="000C278F">
      <w:pPr>
        <w:rPr>
          <w:rFonts w:ascii="Tahoma" w:hAnsi="Tahoma" w:cs="Tahoma"/>
          <w:sz w:val="24"/>
          <w:szCs w:val="24"/>
        </w:rPr>
      </w:pPr>
    </w:p>
    <w:p w:rsidR="00F72CC3" w:rsidRDefault="00F72CC3" w:rsidP="000C278F">
      <w:pPr>
        <w:rPr>
          <w:rFonts w:ascii="Tahoma" w:hAnsi="Tahoma" w:cs="Tahoma"/>
          <w:sz w:val="24"/>
          <w:szCs w:val="24"/>
        </w:rPr>
      </w:pPr>
    </w:p>
    <w:p w:rsidR="00F72CC3" w:rsidRDefault="00F72CC3" w:rsidP="000C278F">
      <w:pPr>
        <w:rPr>
          <w:rFonts w:ascii="Tahoma" w:hAnsi="Tahoma" w:cs="Tahoma"/>
          <w:sz w:val="24"/>
          <w:szCs w:val="24"/>
        </w:rPr>
      </w:pPr>
    </w:p>
    <w:p w:rsidR="00F72CC3" w:rsidRDefault="00F72CC3" w:rsidP="000C278F">
      <w:pPr>
        <w:rPr>
          <w:rFonts w:ascii="Tahoma" w:hAnsi="Tahoma" w:cs="Tahoma"/>
          <w:sz w:val="24"/>
          <w:szCs w:val="24"/>
        </w:rPr>
      </w:pPr>
    </w:p>
    <w:p w:rsidR="000C278F" w:rsidRPr="000C278F" w:rsidRDefault="000C278F" w:rsidP="000C278F">
      <w:pPr>
        <w:rPr>
          <w:rFonts w:ascii="Tahoma" w:hAnsi="Tahoma" w:cs="Tahoma"/>
          <w:sz w:val="24"/>
          <w:szCs w:val="24"/>
        </w:rPr>
      </w:pPr>
      <w:r>
        <w:rPr>
          <w:rFonts w:ascii="Tahoma" w:hAnsi="Tahoma" w:cs="Tahoma"/>
          <w:sz w:val="24"/>
          <w:szCs w:val="24"/>
        </w:rPr>
        <w:t>Use the graphic organizer below to structure your analysis.  I have used the current event on the Roman mosaic that we discussed in class as an example.</w:t>
      </w:r>
    </w:p>
    <w:p w:rsidR="009F05D4" w:rsidRDefault="009F05D4" w:rsidP="000C278F"/>
    <w:p w:rsidR="000C278F" w:rsidRDefault="000C278F" w:rsidP="000C278F"/>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97"/>
        <w:gridCol w:w="6679"/>
      </w:tblGrid>
      <w:tr w:rsidR="00795CE9" w:rsidTr="00F72CC3">
        <w:trPr>
          <w:trHeight w:val="270"/>
        </w:trPr>
        <w:tc>
          <w:tcPr>
            <w:tcW w:w="2898" w:type="dxa"/>
          </w:tcPr>
          <w:p w:rsidR="00795CE9" w:rsidRDefault="00795CE9" w:rsidP="00795CE9">
            <w:pPr>
              <w:rPr>
                <w:rFonts w:ascii="Tahoma" w:hAnsi="Tahoma" w:cs="Tahoma"/>
                <w:b/>
                <w:sz w:val="24"/>
                <w:szCs w:val="24"/>
              </w:rPr>
            </w:pPr>
            <w:r>
              <w:rPr>
                <w:rFonts w:ascii="Tahoma" w:hAnsi="Tahoma" w:cs="Tahoma"/>
                <w:b/>
                <w:sz w:val="24"/>
                <w:szCs w:val="24"/>
              </w:rPr>
              <w:t>Link to article</w:t>
            </w:r>
          </w:p>
        </w:tc>
        <w:tc>
          <w:tcPr>
            <w:tcW w:w="6680" w:type="dxa"/>
            <w:shd w:val="clear" w:color="auto" w:fill="auto"/>
          </w:tcPr>
          <w:p w:rsidR="00795CE9" w:rsidRDefault="007927BE">
            <w:pPr>
              <w:rPr>
                <w:rFonts w:ascii="Tahoma" w:hAnsi="Tahoma" w:cs="Tahoma"/>
                <w:sz w:val="24"/>
                <w:szCs w:val="24"/>
              </w:rPr>
            </w:pPr>
            <w:hyperlink r:id="rId7" w:history="1">
              <w:r w:rsidR="00795CE9" w:rsidRPr="002F4475">
                <w:rPr>
                  <w:rStyle w:val="Hyperlink"/>
                  <w:rFonts w:ascii="Tahoma" w:hAnsi="Tahoma" w:cs="Tahoma"/>
                  <w:sz w:val="24"/>
                  <w:szCs w:val="24"/>
                </w:rPr>
                <w:t>http://www.nytimes.com/2012/09/25/science/work-begins-to-unearth-roman-mosaic-in-turkey.html?_r=0</w:t>
              </w:r>
            </w:hyperlink>
          </w:p>
          <w:p w:rsidR="00795CE9" w:rsidRPr="00795CE9" w:rsidRDefault="00795CE9">
            <w:pPr>
              <w:rPr>
                <w:rFonts w:ascii="Tahoma" w:hAnsi="Tahoma" w:cs="Tahoma"/>
                <w:sz w:val="24"/>
                <w:szCs w:val="24"/>
              </w:rPr>
            </w:pPr>
          </w:p>
        </w:tc>
      </w:tr>
      <w:tr w:rsidR="000C278F" w:rsidTr="00F72CC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898" w:type="dxa"/>
          </w:tcPr>
          <w:p w:rsidR="000C278F" w:rsidRPr="003A19E8" w:rsidRDefault="000C278F" w:rsidP="00795CE9">
            <w:pPr>
              <w:rPr>
                <w:rFonts w:ascii="Tahoma" w:hAnsi="Tahoma" w:cs="Tahoma"/>
                <w:b/>
                <w:sz w:val="24"/>
                <w:szCs w:val="24"/>
              </w:rPr>
            </w:pPr>
            <w:r w:rsidRPr="003A19E8">
              <w:rPr>
                <w:rFonts w:ascii="Tahoma" w:hAnsi="Tahoma" w:cs="Tahoma"/>
                <w:b/>
                <w:sz w:val="24"/>
                <w:szCs w:val="24"/>
              </w:rPr>
              <w:t>Five Ws</w:t>
            </w:r>
          </w:p>
        </w:tc>
        <w:tc>
          <w:tcPr>
            <w:tcW w:w="6680" w:type="dxa"/>
          </w:tcPr>
          <w:p w:rsidR="000C278F" w:rsidRPr="00C11A70" w:rsidRDefault="000C278F" w:rsidP="00795CE9">
            <w:pPr>
              <w:rPr>
                <w:rFonts w:ascii="Tahoma" w:hAnsi="Tahoma" w:cs="Tahoma"/>
                <w:sz w:val="24"/>
                <w:szCs w:val="24"/>
              </w:rPr>
            </w:pPr>
            <w:r>
              <w:rPr>
                <w:rFonts w:ascii="Tahoma" w:hAnsi="Tahoma" w:cs="Tahoma"/>
                <w:sz w:val="24"/>
                <w:szCs w:val="24"/>
              </w:rPr>
              <w:t>What is this story about? Who is it about? When did it take place? Where does it take place? Why did it take place?</w:t>
            </w:r>
          </w:p>
        </w:tc>
      </w:tr>
      <w:tr w:rsidR="00C57F72" w:rsidTr="00F72CC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898" w:type="dxa"/>
          </w:tcPr>
          <w:p w:rsidR="00C57F72" w:rsidRPr="003A19E8" w:rsidRDefault="00C57F72" w:rsidP="00795CE9">
            <w:pPr>
              <w:rPr>
                <w:rFonts w:ascii="Tahoma" w:hAnsi="Tahoma" w:cs="Tahoma"/>
                <w:b/>
                <w:sz w:val="24"/>
                <w:szCs w:val="24"/>
              </w:rPr>
            </w:pPr>
            <w:r w:rsidRPr="003A19E8">
              <w:rPr>
                <w:rFonts w:ascii="Tahoma" w:hAnsi="Tahoma" w:cs="Tahoma"/>
                <w:b/>
                <w:sz w:val="24"/>
                <w:szCs w:val="24"/>
              </w:rPr>
              <w:t>Key concept</w:t>
            </w:r>
          </w:p>
          <w:p w:rsidR="00C57F72" w:rsidRPr="00C11A70" w:rsidRDefault="00C57F72" w:rsidP="00795CE9">
            <w:pPr>
              <w:rPr>
                <w:rFonts w:ascii="Tahoma" w:hAnsi="Tahoma" w:cs="Tahoma"/>
                <w:sz w:val="24"/>
                <w:szCs w:val="24"/>
              </w:rPr>
            </w:pPr>
          </w:p>
        </w:tc>
        <w:tc>
          <w:tcPr>
            <w:tcW w:w="6680" w:type="dxa"/>
          </w:tcPr>
          <w:p w:rsidR="00C57F72" w:rsidRPr="00C11A70" w:rsidRDefault="00C57F72" w:rsidP="00795CE9">
            <w:pPr>
              <w:rPr>
                <w:rFonts w:ascii="Tahoma" w:hAnsi="Tahoma" w:cs="Tahoma"/>
                <w:sz w:val="24"/>
                <w:szCs w:val="24"/>
              </w:rPr>
            </w:pPr>
            <w:r w:rsidRPr="00C11A70">
              <w:rPr>
                <w:rFonts w:ascii="Tahoma" w:hAnsi="Tahoma" w:cs="Tahoma"/>
                <w:sz w:val="24"/>
                <w:szCs w:val="24"/>
              </w:rPr>
              <w:t>Systems</w:t>
            </w:r>
            <w:r>
              <w:rPr>
                <w:rFonts w:ascii="Tahoma" w:hAnsi="Tahoma" w:cs="Tahoma"/>
                <w:sz w:val="24"/>
                <w:szCs w:val="24"/>
              </w:rPr>
              <w:t>: How did the Roman bath house provide structure for Roman society? In other words, why did Romans go to bath houses? Was it just to bathe or was there a larger social function at play, like business or gossip or resolution of disputes?</w:t>
            </w:r>
          </w:p>
        </w:tc>
      </w:tr>
      <w:tr w:rsidR="000C278F" w:rsidTr="00F72CC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898" w:type="dxa"/>
          </w:tcPr>
          <w:p w:rsidR="000C278F" w:rsidRPr="003A19E8" w:rsidRDefault="000C278F" w:rsidP="00795CE9">
            <w:pPr>
              <w:rPr>
                <w:rFonts w:ascii="Tahoma" w:hAnsi="Tahoma" w:cs="Tahoma"/>
                <w:b/>
                <w:sz w:val="24"/>
                <w:szCs w:val="24"/>
              </w:rPr>
            </w:pPr>
            <w:r w:rsidRPr="003A19E8">
              <w:rPr>
                <w:rFonts w:ascii="Tahoma" w:hAnsi="Tahoma" w:cs="Tahoma"/>
                <w:b/>
                <w:sz w:val="24"/>
                <w:szCs w:val="24"/>
              </w:rPr>
              <w:t>How does this current event change our understanding of Rome?</w:t>
            </w:r>
          </w:p>
        </w:tc>
        <w:tc>
          <w:tcPr>
            <w:tcW w:w="6680" w:type="dxa"/>
          </w:tcPr>
          <w:p w:rsidR="000C278F" w:rsidRPr="00C11A70" w:rsidRDefault="000C278F" w:rsidP="00795CE9">
            <w:pPr>
              <w:rPr>
                <w:rFonts w:ascii="Tahoma" w:hAnsi="Tahoma" w:cs="Tahoma"/>
                <w:sz w:val="24"/>
                <w:szCs w:val="24"/>
              </w:rPr>
            </w:pPr>
            <w:r>
              <w:rPr>
                <w:rFonts w:ascii="Tahoma" w:hAnsi="Tahoma" w:cs="Tahoma"/>
                <w:sz w:val="24"/>
                <w:szCs w:val="24"/>
              </w:rPr>
              <w:t>e.g., The influence of Roman culture in the first century was much more strongly felt in the eastern provinces than previously thought.</w:t>
            </w:r>
          </w:p>
        </w:tc>
      </w:tr>
      <w:tr w:rsidR="000C278F" w:rsidTr="00F72CC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898" w:type="dxa"/>
          </w:tcPr>
          <w:p w:rsidR="000C278F" w:rsidRPr="003A19E8" w:rsidRDefault="000C278F" w:rsidP="00795CE9">
            <w:pPr>
              <w:rPr>
                <w:rFonts w:ascii="Tahoma" w:hAnsi="Tahoma" w:cs="Tahoma"/>
                <w:b/>
                <w:sz w:val="24"/>
                <w:szCs w:val="24"/>
              </w:rPr>
            </w:pPr>
            <w:r w:rsidRPr="003A19E8">
              <w:rPr>
                <w:rFonts w:ascii="Tahoma" w:hAnsi="Tahoma" w:cs="Tahoma"/>
                <w:b/>
                <w:sz w:val="24"/>
                <w:szCs w:val="24"/>
              </w:rPr>
              <w:t>AOI: Human Ingenuity</w:t>
            </w:r>
          </w:p>
        </w:tc>
        <w:tc>
          <w:tcPr>
            <w:tcW w:w="6680" w:type="dxa"/>
          </w:tcPr>
          <w:p w:rsidR="000C278F" w:rsidRPr="00C11A70" w:rsidRDefault="00C57F72" w:rsidP="00795CE9">
            <w:pPr>
              <w:rPr>
                <w:rFonts w:ascii="Tahoma" w:hAnsi="Tahoma" w:cs="Tahoma"/>
                <w:sz w:val="24"/>
                <w:szCs w:val="24"/>
              </w:rPr>
            </w:pPr>
            <w:r>
              <w:rPr>
                <w:rFonts w:ascii="Tahoma" w:hAnsi="Tahoma" w:cs="Tahoma"/>
                <w:sz w:val="24"/>
                <w:szCs w:val="24"/>
              </w:rPr>
              <w:t xml:space="preserve">e.g., Why </w:t>
            </w:r>
            <w:r w:rsidR="000C278F" w:rsidRPr="00C11A70">
              <w:rPr>
                <w:rFonts w:ascii="Tahoma" w:hAnsi="Tahoma" w:cs="Tahoma"/>
                <w:sz w:val="24"/>
                <w:szCs w:val="24"/>
              </w:rPr>
              <w:t>did the Romans build bath</w:t>
            </w:r>
            <w:r w:rsidR="000C278F">
              <w:rPr>
                <w:rFonts w:ascii="Tahoma" w:hAnsi="Tahoma" w:cs="Tahoma"/>
                <w:sz w:val="24"/>
                <w:szCs w:val="24"/>
              </w:rPr>
              <w:t xml:space="preserve"> </w:t>
            </w:r>
            <w:r w:rsidR="000C278F" w:rsidRPr="00C11A70">
              <w:rPr>
                <w:rFonts w:ascii="Tahoma" w:hAnsi="Tahoma" w:cs="Tahoma"/>
                <w:sz w:val="24"/>
                <w:szCs w:val="24"/>
              </w:rPr>
              <w:t>houses?</w:t>
            </w:r>
            <w:r>
              <w:rPr>
                <w:rFonts w:ascii="Tahoma" w:hAnsi="Tahoma" w:cs="Tahoma"/>
                <w:sz w:val="24"/>
                <w:szCs w:val="24"/>
              </w:rPr>
              <w:t xml:space="preserve"> How did the Romans build bath houses? How did Roman bath houses improve people’s quality of life? </w:t>
            </w:r>
          </w:p>
        </w:tc>
      </w:tr>
      <w:tr w:rsidR="000C278F" w:rsidTr="00F72CC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898" w:type="dxa"/>
          </w:tcPr>
          <w:p w:rsidR="000C278F" w:rsidRDefault="000C278F" w:rsidP="00795CE9">
            <w:pPr>
              <w:rPr>
                <w:rFonts w:ascii="Tahoma" w:hAnsi="Tahoma" w:cs="Tahoma"/>
                <w:b/>
                <w:sz w:val="24"/>
                <w:szCs w:val="24"/>
              </w:rPr>
            </w:pPr>
            <w:r w:rsidRPr="003A19E8">
              <w:rPr>
                <w:rFonts w:ascii="Tahoma" w:hAnsi="Tahoma" w:cs="Tahoma"/>
                <w:b/>
                <w:sz w:val="24"/>
                <w:szCs w:val="24"/>
              </w:rPr>
              <w:t>Reseach Question</w:t>
            </w:r>
          </w:p>
          <w:p w:rsidR="00C57F72" w:rsidRPr="00C57F72" w:rsidRDefault="00C57F72" w:rsidP="00795CE9">
            <w:pPr>
              <w:rPr>
                <w:rFonts w:ascii="Tahoma" w:hAnsi="Tahoma" w:cs="Tahoma"/>
                <w:sz w:val="24"/>
                <w:szCs w:val="24"/>
              </w:rPr>
            </w:pPr>
            <w:r>
              <w:rPr>
                <w:rFonts w:ascii="Tahoma" w:hAnsi="Tahoma" w:cs="Tahoma"/>
                <w:sz w:val="24"/>
                <w:szCs w:val="24"/>
              </w:rPr>
              <w:t>Come up with a question for your classmates to research.</w:t>
            </w:r>
          </w:p>
        </w:tc>
        <w:tc>
          <w:tcPr>
            <w:tcW w:w="6680" w:type="dxa"/>
          </w:tcPr>
          <w:p w:rsidR="000C278F" w:rsidRPr="00C11A70" w:rsidRDefault="000C278F" w:rsidP="00795CE9">
            <w:pPr>
              <w:rPr>
                <w:rFonts w:ascii="Tahoma" w:hAnsi="Tahoma" w:cs="Tahoma"/>
                <w:sz w:val="24"/>
                <w:szCs w:val="24"/>
              </w:rPr>
            </w:pPr>
            <w:r w:rsidRPr="00C11A70">
              <w:rPr>
                <w:rFonts w:ascii="Tahoma" w:hAnsi="Tahoma" w:cs="Tahoma"/>
                <w:sz w:val="24"/>
                <w:szCs w:val="24"/>
              </w:rPr>
              <w:t>e.g., What role did bath</w:t>
            </w:r>
            <w:r>
              <w:rPr>
                <w:rFonts w:ascii="Tahoma" w:hAnsi="Tahoma" w:cs="Tahoma"/>
                <w:sz w:val="24"/>
                <w:szCs w:val="24"/>
              </w:rPr>
              <w:t xml:space="preserve"> </w:t>
            </w:r>
            <w:r w:rsidRPr="00C11A70">
              <w:rPr>
                <w:rFonts w:ascii="Tahoma" w:hAnsi="Tahoma" w:cs="Tahoma"/>
                <w:sz w:val="24"/>
                <w:szCs w:val="24"/>
              </w:rPr>
              <w:t>houses play in ancient Roman life?</w:t>
            </w:r>
          </w:p>
        </w:tc>
      </w:tr>
      <w:tr w:rsidR="000C278F" w:rsidTr="00F72CC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898" w:type="dxa"/>
          </w:tcPr>
          <w:p w:rsidR="000C278F" w:rsidRPr="003A19E8" w:rsidRDefault="000C278F" w:rsidP="00795CE9">
            <w:pPr>
              <w:rPr>
                <w:rFonts w:ascii="Tahoma" w:hAnsi="Tahoma" w:cs="Tahoma"/>
                <w:b/>
                <w:sz w:val="24"/>
                <w:szCs w:val="24"/>
              </w:rPr>
            </w:pPr>
            <w:r w:rsidRPr="003A19E8">
              <w:rPr>
                <w:rFonts w:ascii="Tahoma" w:hAnsi="Tahoma" w:cs="Tahoma"/>
                <w:b/>
                <w:sz w:val="24"/>
                <w:szCs w:val="24"/>
              </w:rPr>
              <w:t>Learner Profile: Reflective</w:t>
            </w:r>
          </w:p>
        </w:tc>
        <w:tc>
          <w:tcPr>
            <w:tcW w:w="6680" w:type="dxa"/>
          </w:tcPr>
          <w:p w:rsidR="000C278F" w:rsidRPr="00C11A70" w:rsidRDefault="00C57F72" w:rsidP="00795CE9">
            <w:pPr>
              <w:rPr>
                <w:rFonts w:ascii="Tahoma" w:hAnsi="Tahoma" w:cs="Tahoma"/>
                <w:sz w:val="24"/>
                <w:szCs w:val="24"/>
              </w:rPr>
            </w:pPr>
            <w:r>
              <w:rPr>
                <w:rFonts w:ascii="Tahoma" w:hAnsi="Tahoma" w:cs="Tahoma"/>
                <w:sz w:val="24"/>
                <w:szCs w:val="24"/>
              </w:rPr>
              <w:t>What did you find surprising about your current event and why?</w:t>
            </w:r>
          </w:p>
        </w:tc>
      </w:tr>
    </w:tbl>
    <w:p w:rsidR="00993FF8" w:rsidRDefault="00993FF8">
      <w:pPr>
        <w:rPr>
          <w:rFonts w:ascii="Times New Roman" w:hAnsi="Times New Roman"/>
        </w:rPr>
      </w:pPr>
    </w:p>
    <w:p w:rsidR="00993FF8" w:rsidRDefault="00993FF8">
      <w:pPr>
        <w:rPr>
          <w:rFonts w:ascii="Times New Roman" w:hAnsi="Times New Roman"/>
        </w:rPr>
      </w:pPr>
    </w:p>
    <w:p w:rsidR="000C278F" w:rsidRDefault="000C278F">
      <w:pPr>
        <w:rPr>
          <w:rFonts w:ascii="Times New Roman" w:hAnsi="Times New Roman"/>
        </w:rPr>
      </w:pPr>
    </w:p>
    <w:p w:rsidR="000C278F" w:rsidRDefault="000C278F">
      <w:pPr>
        <w:rPr>
          <w:rFonts w:ascii="Times New Roman" w:hAnsi="Times New Roman"/>
        </w:rPr>
      </w:pPr>
    </w:p>
    <w:p w:rsidR="000C278F" w:rsidRDefault="000C278F">
      <w:pPr>
        <w:rPr>
          <w:rFonts w:ascii="Times New Roman" w:hAnsi="Times New Roman"/>
        </w:rPr>
      </w:pPr>
    </w:p>
    <w:p w:rsidR="009F05D4" w:rsidRPr="009F05D4" w:rsidRDefault="000C278F" w:rsidP="00F72CC3">
      <w:pPr>
        <w:jc w:val="center"/>
        <w:rPr>
          <w:rFonts w:ascii="Tahoma" w:hAnsi="Tahoma" w:cs="Tahoma"/>
          <w:sz w:val="24"/>
          <w:szCs w:val="24"/>
        </w:rPr>
      </w:pPr>
      <w:r>
        <w:rPr>
          <w:rFonts w:ascii="Tahoma" w:hAnsi="Tahoma" w:cs="Tahoma"/>
          <w:sz w:val="24"/>
          <w:szCs w:val="24"/>
        </w:rPr>
        <w:t>Current Event</w:t>
      </w:r>
      <w:r w:rsidR="009F05D4" w:rsidRPr="009F05D4">
        <w:rPr>
          <w:rFonts w:ascii="Tahoma" w:hAnsi="Tahoma" w:cs="Tahoma"/>
          <w:sz w:val="24"/>
          <w:szCs w:val="24"/>
        </w:rPr>
        <w:t xml:space="preserve"> Assessment Rubric</w:t>
      </w:r>
    </w:p>
    <w:p w:rsidR="009F05D4" w:rsidRPr="009F05D4" w:rsidRDefault="009F05D4" w:rsidP="009F05D4">
      <w:pPr>
        <w:jc w:val="center"/>
        <w:rPr>
          <w:rFonts w:ascii="Tahoma" w:hAnsi="Tahoma" w:cs="Tahoma"/>
          <w:sz w:val="24"/>
          <w:szCs w:val="24"/>
        </w:rPr>
      </w:pPr>
      <w:r w:rsidRPr="009F05D4">
        <w:rPr>
          <w:rFonts w:ascii="Tahoma" w:hAnsi="Tahoma" w:cs="Tahoma"/>
          <w:sz w:val="24"/>
          <w:szCs w:val="24"/>
        </w:rPr>
        <w:t>Objective C1</w:t>
      </w:r>
    </w:p>
    <w:p w:rsidR="009F05D4" w:rsidRPr="009F05D4" w:rsidRDefault="009F05D4" w:rsidP="009F05D4">
      <w:pPr>
        <w:jc w:val="center"/>
        <w:rPr>
          <w:rFonts w:ascii="Tahoma" w:hAnsi="Tahoma" w:cs="Tahoma"/>
          <w:b/>
          <w:color w:val="808080" w:themeColor="background1" w:themeShade="80"/>
          <w:sz w:val="24"/>
          <w:szCs w:val="24"/>
        </w:rPr>
      </w:pPr>
      <w:r w:rsidRPr="009F05D4">
        <w:rPr>
          <w:rFonts w:ascii="Tahoma" w:hAnsi="Tahoma" w:cs="Tahoma"/>
          <w:sz w:val="24"/>
          <w:szCs w:val="24"/>
        </w:rPr>
        <w:t>MYP 2</w:t>
      </w:r>
    </w:p>
    <w:p w:rsidR="009F05D4" w:rsidRDefault="009F05D4">
      <w:pPr>
        <w:rPr>
          <w:rFonts w:ascii="Tahoma" w:hAnsi="Tahoma"/>
          <w:b/>
          <w:color w:val="808080" w:themeColor="background1" w:themeShade="80"/>
          <w:sz w:val="32"/>
        </w:rPr>
      </w:pPr>
    </w:p>
    <w:p w:rsidR="009F05D4" w:rsidRDefault="009F05D4">
      <w:pPr>
        <w:rPr>
          <w:rFonts w:ascii="Tahoma" w:hAnsi="Tahoma"/>
          <w:color w:val="000000" w:themeColor="text1"/>
          <w:sz w:val="24"/>
          <w:szCs w:val="24"/>
        </w:rPr>
      </w:pPr>
      <w:r>
        <w:rPr>
          <w:rFonts w:ascii="Tahoma" w:hAnsi="Tahoma"/>
          <w:color w:val="000000" w:themeColor="text1"/>
          <w:sz w:val="24"/>
          <w:szCs w:val="24"/>
        </w:rPr>
        <w:t>Name:</w:t>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r>
      <w:r>
        <w:rPr>
          <w:rFonts w:ascii="Tahoma" w:hAnsi="Tahoma"/>
          <w:color w:val="000000" w:themeColor="text1"/>
          <w:sz w:val="24"/>
          <w:szCs w:val="24"/>
        </w:rPr>
        <w:tab/>
        <w:t>Date:</w:t>
      </w:r>
    </w:p>
    <w:p w:rsidR="009F05D4" w:rsidRDefault="009F05D4">
      <w:pPr>
        <w:rPr>
          <w:rFonts w:ascii="Tahoma" w:hAnsi="Tahoma"/>
          <w:color w:val="000000" w:themeColor="text1"/>
          <w:sz w:val="24"/>
          <w:szCs w:val="24"/>
        </w:rPr>
      </w:pPr>
    </w:p>
    <w:p w:rsidR="000C278F" w:rsidRPr="009F05D4" w:rsidRDefault="000C278F">
      <w:pPr>
        <w:rPr>
          <w:rFonts w:ascii="Tahoma" w:hAnsi="Tahoma"/>
          <w:color w:val="000000" w:themeColor="text1"/>
          <w:sz w:val="24"/>
          <w:szCs w:val="24"/>
        </w:rPr>
      </w:pPr>
    </w:p>
    <w:p w:rsidR="00993FF8" w:rsidRDefault="00993FF8">
      <w:pPr>
        <w:rPr>
          <w:rFonts w:ascii="Tahoma" w:hAnsi="Tahoma"/>
          <w:color w:val="808080" w:themeColor="background1" w:themeShade="80"/>
          <w:sz w:val="32"/>
        </w:rPr>
      </w:pPr>
      <w:r w:rsidRPr="00E36ACD">
        <w:rPr>
          <w:rFonts w:ascii="Tahoma" w:hAnsi="Tahoma"/>
          <w:color w:val="808080" w:themeColor="background1" w:themeShade="80"/>
          <w:sz w:val="32"/>
        </w:rPr>
        <w:t>Criterion C: Thinking critically</w:t>
      </w:r>
    </w:p>
    <w:p w:rsidR="00E36ACD" w:rsidRPr="00E36ACD" w:rsidRDefault="00E36ACD">
      <w:pPr>
        <w:rPr>
          <w:rFonts w:ascii="Tahoma" w:hAnsi="Tahoma"/>
          <w:color w:val="808080" w:themeColor="background1" w:themeShade="80"/>
          <w:sz w:val="24"/>
        </w:rPr>
      </w:pPr>
      <w:r w:rsidRPr="00E36ACD">
        <w:rPr>
          <w:rFonts w:ascii="Tahoma" w:hAnsi="Tahoma"/>
          <w:color w:val="808080" w:themeColor="background1" w:themeShade="80"/>
          <w:sz w:val="24"/>
        </w:rPr>
        <w:t>Maximum: 8</w:t>
      </w:r>
    </w:p>
    <w:tbl>
      <w:tblPr>
        <w:tblStyle w:val="TableGrid"/>
        <w:tblpPr w:leftFromText="180" w:rightFromText="180" w:vertAnchor="text" w:horzAnchor="page" w:tblpX="1549" w:tblpY="24"/>
        <w:tblW w:w="0" w:type="auto"/>
        <w:tblLook w:val="00BF"/>
      </w:tblPr>
      <w:tblGrid>
        <w:gridCol w:w="1574"/>
        <w:gridCol w:w="8002"/>
      </w:tblGrid>
      <w:tr w:rsidR="00993FF8" w:rsidTr="00993FF8">
        <w:tc>
          <w:tcPr>
            <w:tcW w:w="1574" w:type="dxa"/>
            <w:shd w:val="clear" w:color="auto" w:fill="D9D9D9" w:themeFill="background1" w:themeFillShade="D9"/>
          </w:tcPr>
          <w:p w:rsidR="00993FF8" w:rsidRPr="00993FF8" w:rsidRDefault="00993FF8" w:rsidP="00993FF8">
            <w:pPr>
              <w:jc w:val="center"/>
              <w:rPr>
                <w:rFonts w:ascii="Tahoma" w:hAnsi="Tahoma"/>
                <w:color w:val="808080" w:themeColor="background1" w:themeShade="80"/>
                <w:sz w:val="24"/>
              </w:rPr>
            </w:pPr>
            <w:r w:rsidRPr="00993FF8">
              <w:rPr>
                <w:rFonts w:ascii="Tahoma" w:hAnsi="Tahoma"/>
                <w:color w:val="808080" w:themeColor="background1" w:themeShade="80"/>
                <w:sz w:val="24"/>
              </w:rPr>
              <w:t>Achievement level</w:t>
            </w:r>
          </w:p>
        </w:tc>
        <w:tc>
          <w:tcPr>
            <w:tcW w:w="8002" w:type="dxa"/>
            <w:shd w:val="clear" w:color="auto" w:fill="D9D9D9" w:themeFill="background1" w:themeFillShade="D9"/>
          </w:tcPr>
          <w:p w:rsidR="00993FF8" w:rsidRPr="00993FF8" w:rsidRDefault="00E36ACD" w:rsidP="00993FF8">
            <w:pPr>
              <w:rPr>
                <w:rFonts w:ascii="Times New Roman" w:hAnsi="Times New Roman"/>
                <w:color w:val="808080" w:themeColor="background1" w:themeShade="80"/>
                <w:sz w:val="24"/>
              </w:rPr>
            </w:pPr>
            <w:r>
              <w:rPr>
                <w:rFonts w:ascii="Tahoma" w:hAnsi="Tahoma"/>
                <w:color w:val="808080" w:themeColor="background1" w:themeShade="80"/>
                <w:sz w:val="24"/>
              </w:rPr>
              <w:t xml:space="preserve">Year </w:t>
            </w:r>
            <w:r w:rsidR="00993FF8" w:rsidRPr="00993FF8">
              <w:rPr>
                <w:rFonts w:ascii="Tahoma" w:hAnsi="Tahoma"/>
                <w:color w:val="808080" w:themeColor="background1" w:themeShade="80"/>
                <w:sz w:val="24"/>
              </w:rPr>
              <w:t>2 assessment criteria</w:t>
            </w:r>
          </w:p>
        </w:tc>
      </w:tr>
      <w:tr w:rsidR="00993FF8" w:rsidTr="00993FF8">
        <w:tc>
          <w:tcPr>
            <w:tcW w:w="1574" w:type="dxa"/>
          </w:tcPr>
          <w:p w:rsidR="00993FF8" w:rsidRPr="00993FF8" w:rsidRDefault="00993FF8" w:rsidP="00993FF8">
            <w:pPr>
              <w:jc w:val="center"/>
              <w:rPr>
                <w:rFonts w:ascii="Tahoma" w:hAnsi="Tahoma"/>
                <w:sz w:val="24"/>
              </w:rPr>
            </w:pPr>
            <w:r w:rsidRPr="00993FF8">
              <w:rPr>
                <w:rFonts w:ascii="Tahoma" w:hAnsi="Tahoma"/>
                <w:sz w:val="24"/>
              </w:rPr>
              <w:t>0</w:t>
            </w:r>
          </w:p>
        </w:tc>
        <w:tc>
          <w:tcPr>
            <w:tcW w:w="8002" w:type="dxa"/>
          </w:tcPr>
          <w:p w:rsidR="00993FF8" w:rsidRPr="00993FF8" w:rsidRDefault="00993FF8" w:rsidP="00993FF8">
            <w:pPr>
              <w:rPr>
                <w:rFonts w:ascii="Tahoma" w:hAnsi="Tahoma"/>
                <w:sz w:val="24"/>
              </w:rPr>
            </w:pPr>
            <w:r w:rsidRPr="00993FF8">
              <w:rPr>
                <w:rFonts w:ascii="Tahoma" w:hAnsi="Tahoma"/>
                <w:sz w:val="24"/>
              </w:rPr>
              <w:t>The student does not reach</w:t>
            </w:r>
            <w:r>
              <w:rPr>
                <w:rFonts w:ascii="Times New Roman" w:hAnsi="Times New Roman"/>
                <w:sz w:val="24"/>
              </w:rPr>
              <w:t xml:space="preserve"> </w:t>
            </w:r>
            <w:r w:rsidRPr="00993FF8">
              <w:rPr>
                <w:rFonts w:ascii="Tahoma" w:hAnsi="Tahoma"/>
                <w:sz w:val="24"/>
              </w:rPr>
              <w:t>a standard described by any</w:t>
            </w:r>
            <w:r>
              <w:rPr>
                <w:rFonts w:ascii="Times New Roman" w:hAnsi="Times New Roman"/>
                <w:sz w:val="24"/>
              </w:rPr>
              <w:t xml:space="preserve"> </w:t>
            </w:r>
            <w:r w:rsidRPr="00993FF8">
              <w:rPr>
                <w:rFonts w:ascii="Tahoma" w:hAnsi="Tahoma"/>
                <w:sz w:val="24"/>
              </w:rPr>
              <w:t>of the descriptors below.</w:t>
            </w:r>
          </w:p>
        </w:tc>
      </w:tr>
      <w:tr w:rsidR="00993FF8" w:rsidTr="00993FF8">
        <w:tc>
          <w:tcPr>
            <w:tcW w:w="1574" w:type="dxa"/>
          </w:tcPr>
          <w:p w:rsidR="00993FF8" w:rsidRPr="00993FF8" w:rsidRDefault="00993FF8" w:rsidP="00993FF8">
            <w:pPr>
              <w:jc w:val="center"/>
              <w:rPr>
                <w:rFonts w:ascii="Tahoma" w:hAnsi="Tahoma"/>
                <w:sz w:val="24"/>
              </w:rPr>
            </w:pPr>
            <w:r w:rsidRPr="00993FF8">
              <w:rPr>
                <w:rFonts w:ascii="Tahoma" w:hAnsi="Tahoma"/>
                <w:sz w:val="24"/>
              </w:rPr>
              <w:t>1-2</w:t>
            </w:r>
          </w:p>
        </w:tc>
        <w:tc>
          <w:tcPr>
            <w:tcW w:w="8002" w:type="dxa"/>
          </w:tcPr>
          <w:p w:rsidR="00993FF8" w:rsidRPr="00993FF8" w:rsidRDefault="00993FF8" w:rsidP="00993FF8">
            <w:pPr>
              <w:rPr>
                <w:rFonts w:ascii="Tahoma" w:hAnsi="Tahoma"/>
                <w:sz w:val="24"/>
              </w:rPr>
            </w:pPr>
            <w:r w:rsidRPr="00993FF8">
              <w:rPr>
                <w:rFonts w:ascii="Tahoma" w:hAnsi="Tahoma"/>
                <w:sz w:val="24"/>
              </w:rPr>
              <w:t>The student:</w:t>
            </w:r>
          </w:p>
          <w:p w:rsidR="00993FF8" w:rsidRPr="00993FF8" w:rsidRDefault="00993FF8" w:rsidP="00993FF8">
            <w:pPr>
              <w:pStyle w:val="ListParagraph"/>
              <w:numPr>
                <w:ilvl w:val="0"/>
                <w:numId w:val="1"/>
              </w:numPr>
              <w:rPr>
                <w:rFonts w:ascii="Tahoma" w:hAnsi="Tahoma"/>
                <w:sz w:val="24"/>
              </w:rPr>
            </w:pPr>
            <w:r w:rsidRPr="00993FF8">
              <w:rPr>
                <w:rFonts w:ascii="Tahoma" w:hAnsi="Tahoma"/>
                <w:b/>
                <w:sz w:val="24"/>
              </w:rPr>
              <w:t>makes a limited attempt</w:t>
            </w:r>
            <w:r w:rsidRPr="00993FF8">
              <w:rPr>
                <w:rFonts w:ascii="Tahoma" w:hAnsi="Tahoma"/>
                <w:sz w:val="24"/>
              </w:rPr>
              <w:t xml:space="preserve"> to analyze the current event.</w:t>
            </w:r>
          </w:p>
        </w:tc>
      </w:tr>
      <w:tr w:rsidR="00993FF8" w:rsidTr="00993FF8">
        <w:tc>
          <w:tcPr>
            <w:tcW w:w="1574" w:type="dxa"/>
          </w:tcPr>
          <w:p w:rsidR="00993FF8" w:rsidRPr="00993FF8" w:rsidRDefault="00993FF8" w:rsidP="00993FF8">
            <w:pPr>
              <w:jc w:val="center"/>
              <w:rPr>
                <w:rFonts w:ascii="Tahoma" w:hAnsi="Tahoma"/>
                <w:sz w:val="24"/>
              </w:rPr>
            </w:pPr>
            <w:r w:rsidRPr="00993FF8">
              <w:rPr>
                <w:rFonts w:ascii="Tahoma" w:hAnsi="Tahoma"/>
                <w:sz w:val="24"/>
              </w:rPr>
              <w:t>3-4</w:t>
            </w:r>
          </w:p>
        </w:tc>
        <w:tc>
          <w:tcPr>
            <w:tcW w:w="8002" w:type="dxa"/>
          </w:tcPr>
          <w:p w:rsidR="00993FF8" w:rsidRPr="00993FF8" w:rsidRDefault="00993FF8" w:rsidP="00993FF8">
            <w:pPr>
              <w:rPr>
                <w:rFonts w:ascii="Tahoma" w:hAnsi="Tahoma"/>
                <w:sz w:val="24"/>
              </w:rPr>
            </w:pPr>
            <w:r w:rsidRPr="00993FF8">
              <w:rPr>
                <w:rFonts w:ascii="Tahoma" w:hAnsi="Tahoma"/>
                <w:sz w:val="24"/>
              </w:rPr>
              <w:t>The student:</w:t>
            </w:r>
          </w:p>
          <w:p w:rsidR="00993FF8" w:rsidRPr="00993FF8" w:rsidRDefault="00993FF8" w:rsidP="00993FF8">
            <w:pPr>
              <w:pStyle w:val="ListParagraph"/>
              <w:numPr>
                <w:ilvl w:val="0"/>
                <w:numId w:val="1"/>
              </w:numPr>
              <w:rPr>
                <w:rFonts w:ascii="Times New Roman" w:hAnsi="Times New Roman"/>
                <w:sz w:val="24"/>
              </w:rPr>
            </w:pPr>
            <w:r w:rsidRPr="00993FF8">
              <w:rPr>
                <w:rFonts w:ascii="Tahoma" w:hAnsi="Tahoma"/>
                <w:sz w:val="24"/>
              </w:rPr>
              <w:t xml:space="preserve">completes a </w:t>
            </w:r>
            <w:r w:rsidRPr="00993FF8">
              <w:rPr>
                <w:rFonts w:ascii="Tahoma" w:hAnsi="Tahoma"/>
                <w:b/>
                <w:sz w:val="24"/>
              </w:rPr>
              <w:t>simple</w:t>
            </w:r>
            <w:r w:rsidRPr="00993FF8">
              <w:rPr>
                <w:rFonts w:ascii="Tahoma" w:hAnsi="Tahoma"/>
                <w:sz w:val="24"/>
              </w:rPr>
              <w:t xml:space="preserve"> analysis of the current event.</w:t>
            </w:r>
          </w:p>
        </w:tc>
      </w:tr>
      <w:tr w:rsidR="00993FF8" w:rsidTr="00993FF8">
        <w:tc>
          <w:tcPr>
            <w:tcW w:w="1574" w:type="dxa"/>
          </w:tcPr>
          <w:p w:rsidR="00993FF8" w:rsidRPr="00993FF8" w:rsidRDefault="00993FF8" w:rsidP="00993FF8">
            <w:pPr>
              <w:jc w:val="center"/>
              <w:rPr>
                <w:rFonts w:ascii="Tahoma" w:hAnsi="Tahoma"/>
                <w:sz w:val="24"/>
              </w:rPr>
            </w:pPr>
            <w:r w:rsidRPr="00993FF8">
              <w:rPr>
                <w:rFonts w:ascii="Tahoma" w:hAnsi="Tahoma"/>
                <w:sz w:val="24"/>
              </w:rPr>
              <w:t>5-6</w:t>
            </w:r>
          </w:p>
        </w:tc>
        <w:tc>
          <w:tcPr>
            <w:tcW w:w="8002" w:type="dxa"/>
          </w:tcPr>
          <w:p w:rsidR="00993FF8" w:rsidRPr="00993FF8" w:rsidRDefault="00993FF8" w:rsidP="00993FF8">
            <w:pPr>
              <w:rPr>
                <w:rFonts w:ascii="Times New Roman" w:hAnsi="Times New Roman"/>
                <w:sz w:val="24"/>
              </w:rPr>
            </w:pPr>
            <w:r w:rsidRPr="00993FF8">
              <w:rPr>
                <w:rFonts w:ascii="Tahoma" w:hAnsi="Tahoma"/>
                <w:sz w:val="24"/>
              </w:rPr>
              <w:t>The student:</w:t>
            </w:r>
          </w:p>
          <w:p w:rsidR="00993FF8" w:rsidRPr="00993FF8" w:rsidRDefault="00993FF8" w:rsidP="00993FF8">
            <w:pPr>
              <w:pStyle w:val="ListParagraph"/>
              <w:numPr>
                <w:ilvl w:val="0"/>
                <w:numId w:val="1"/>
              </w:numPr>
              <w:rPr>
                <w:rFonts w:ascii="Times New Roman" w:hAnsi="Times New Roman"/>
                <w:sz w:val="24"/>
              </w:rPr>
            </w:pPr>
            <w:r w:rsidRPr="00993FF8">
              <w:rPr>
                <w:rFonts w:ascii="Tahoma" w:hAnsi="Tahoma"/>
                <w:sz w:val="24"/>
              </w:rPr>
              <w:t xml:space="preserve">completes a </w:t>
            </w:r>
            <w:r w:rsidRPr="00993FF8">
              <w:rPr>
                <w:rFonts w:ascii="Tahoma" w:hAnsi="Tahoma"/>
                <w:b/>
                <w:sz w:val="24"/>
              </w:rPr>
              <w:t>satisfactory</w:t>
            </w:r>
            <w:r w:rsidRPr="00993FF8">
              <w:rPr>
                <w:rFonts w:ascii="Tahoma" w:hAnsi="Tahoma"/>
                <w:sz w:val="24"/>
              </w:rPr>
              <w:t xml:space="preserve"> analysis of the current event.</w:t>
            </w:r>
          </w:p>
        </w:tc>
      </w:tr>
      <w:tr w:rsidR="00993FF8" w:rsidTr="00993FF8">
        <w:tc>
          <w:tcPr>
            <w:tcW w:w="1574" w:type="dxa"/>
          </w:tcPr>
          <w:p w:rsidR="00993FF8" w:rsidRPr="00993FF8" w:rsidRDefault="00993FF8" w:rsidP="00993FF8">
            <w:pPr>
              <w:jc w:val="center"/>
              <w:rPr>
                <w:rFonts w:ascii="Tahoma" w:hAnsi="Tahoma"/>
                <w:sz w:val="24"/>
              </w:rPr>
            </w:pPr>
            <w:r w:rsidRPr="00993FF8">
              <w:rPr>
                <w:rFonts w:ascii="Tahoma" w:hAnsi="Tahoma"/>
                <w:sz w:val="24"/>
              </w:rPr>
              <w:t>7-8</w:t>
            </w:r>
          </w:p>
        </w:tc>
        <w:tc>
          <w:tcPr>
            <w:tcW w:w="8002" w:type="dxa"/>
          </w:tcPr>
          <w:p w:rsidR="00993FF8" w:rsidRPr="00993FF8" w:rsidRDefault="00993FF8" w:rsidP="00993FF8">
            <w:pPr>
              <w:rPr>
                <w:rFonts w:ascii="Times New Roman" w:hAnsi="Times New Roman"/>
                <w:sz w:val="24"/>
              </w:rPr>
            </w:pPr>
            <w:r w:rsidRPr="00993FF8">
              <w:rPr>
                <w:rFonts w:ascii="Tahoma" w:hAnsi="Tahoma"/>
                <w:sz w:val="24"/>
              </w:rPr>
              <w:t>The student:</w:t>
            </w:r>
          </w:p>
          <w:p w:rsidR="00993FF8" w:rsidRPr="00993FF8" w:rsidRDefault="00993FF8" w:rsidP="00993FF8">
            <w:pPr>
              <w:pStyle w:val="ListParagraph"/>
              <w:numPr>
                <w:ilvl w:val="0"/>
                <w:numId w:val="1"/>
              </w:numPr>
              <w:rPr>
                <w:rFonts w:ascii="Times New Roman" w:hAnsi="Times New Roman"/>
                <w:sz w:val="24"/>
              </w:rPr>
            </w:pPr>
            <w:r w:rsidRPr="00993FF8">
              <w:rPr>
                <w:rFonts w:ascii="Tahoma" w:hAnsi="Tahoma"/>
                <w:sz w:val="24"/>
              </w:rPr>
              <w:t xml:space="preserve">completes a </w:t>
            </w:r>
            <w:r w:rsidRPr="00993FF8">
              <w:rPr>
                <w:rFonts w:ascii="Tahoma" w:hAnsi="Tahoma"/>
                <w:b/>
                <w:sz w:val="24"/>
              </w:rPr>
              <w:t>detailed</w:t>
            </w:r>
            <w:r w:rsidRPr="00993FF8">
              <w:rPr>
                <w:rFonts w:ascii="Tahoma" w:hAnsi="Tahoma"/>
                <w:sz w:val="24"/>
              </w:rPr>
              <w:t xml:space="preserve"> analysis of the current event.</w:t>
            </w:r>
          </w:p>
        </w:tc>
      </w:tr>
    </w:tbl>
    <w:p w:rsidR="009F05D4" w:rsidRDefault="009F05D4" w:rsidP="00E91019">
      <w:pPr>
        <w:rPr>
          <w:rFonts w:ascii="Tahoma" w:hAnsi="Tahoma"/>
          <w:sz w:val="28"/>
          <w:szCs w:val="28"/>
        </w:rPr>
      </w:pPr>
    </w:p>
    <w:p w:rsidR="00E91019" w:rsidRPr="00F36EF7" w:rsidRDefault="00E36ACD" w:rsidP="00E91019">
      <w:pPr>
        <w:rPr>
          <w:rFonts w:ascii="Tahoma" w:hAnsi="Tahoma"/>
          <w:b/>
          <w:sz w:val="28"/>
          <w:szCs w:val="28"/>
        </w:rPr>
      </w:pPr>
      <w:r>
        <w:rPr>
          <w:rFonts w:ascii="Tahoma" w:hAnsi="Tahoma"/>
          <w:b/>
          <w:sz w:val="28"/>
          <w:szCs w:val="28"/>
        </w:rPr>
        <w:t>C</w:t>
      </w:r>
      <w:r w:rsidR="00E91019" w:rsidRPr="00F36EF7">
        <w:rPr>
          <w:rFonts w:ascii="Tahoma" w:hAnsi="Tahoma"/>
          <w:b/>
          <w:sz w:val="28"/>
          <w:szCs w:val="28"/>
        </w:rPr>
        <w:t>ommand terms</w:t>
      </w:r>
      <w:r>
        <w:rPr>
          <w:rFonts w:ascii="Tahoma" w:hAnsi="Tahoma"/>
          <w:b/>
          <w:sz w:val="28"/>
          <w:szCs w:val="28"/>
        </w:rPr>
        <w:t xml:space="preserve"> and MYP definitions</w:t>
      </w:r>
    </w:p>
    <w:p w:rsidR="00E91019" w:rsidRDefault="00E91019" w:rsidP="00E91019">
      <w:pPr>
        <w:ind w:left="2160" w:hanging="2160"/>
        <w:rPr>
          <w:rFonts w:ascii="Tahoma" w:hAnsi="Tahoma"/>
          <w:sz w:val="24"/>
          <w:szCs w:val="24"/>
        </w:rPr>
      </w:pPr>
      <w:r w:rsidRPr="00E91019">
        <w:rPr>
          <w:rFonts w:ascii="Tahoma" w:hAnsi="Tahoma"/>
          <w:b/>
          <w:color w:val="808080" w:themeColor="background1" w:themeShade="80"/>
          <w:sz w:val="24"/>
          <w:szCs w:val="24"/>
        </w:rPr>
        <w:t>Analyze</w:t>
      </w:r>
      <w:r w:rsidRPr="00E91019">
        <w:rPr>
          <w:rFonts w:ascii="Tahoma" w:hAnsi="Tahoma"/>
          <w:b/>
          <w:color w:val="808080" w:themeColor="background1" w:themeShade="80"/>
          <w:sz w:val="24"/>
          <w:szCs w:val="24"/>
        </w:rPr>
        <w:tab/>
      </w:r>
      <w:r w:rsidRPr="00E91019">
        <w:rPr>
          <w:rFonts w:ascii="Tahoma" w:hAnsi="Tahoma"/>
          <w:sz w:val="24"/>
          <w:szCs w:val="24"/>
        </w:rPr>
        <w:t>Break down in order to bring out the esse</w:t>
      </w:r>
      <w:r w:rsidR="00E36ACD">
        <w:rPr>
          <w:rFonts w:ascii="Tahoma" w:hAnsi="Tahoma"/>
          <w:sz w:val="24"/>
          <w:szCs w:val="24"/>
        </w:rPr>
        <w:t xml:space="preserve">ntial elements or </w:t>
      </w:r>
      <w:r w:rsidR="00E27C1B">
        <w:rPr>
          <w:rFonts w:ascii="Tahoma" w:hAnsi="Tahoma"/>
          <w:sz w:val="24"/>
          <w:szCs w:val="24"/>
        </w:rPr>
        <w:t>structure; t</w:t>
      </w:r>
      <w:r>
        <w:rPr>
          <w:rFonts w:ascii="Tahoma" w:hAnsi="Tahoma"/>
          <w:sz w:val="24"/>
          <w:szCs w:val="24"/>
        </w:rPr>
        <w:t xml:space="preserve">o </w:t>
      </w:r>
      <w:r w:rsidRPr="00E91019">
        <w:rPr>
          <w:rFonts w:ascii="Tahoma" w:hAnsi="Tahoma"/>
          <w:sz w:val="24"/>
          <w:szCs w:val="24"/>
        </w:rPr>
        <w:t>identify</w:t>
      </w:r>
      <w:r>
        <w:rPr>
          <w:rFonts w:ascii="Tahoma" w:hAnsi="Tahoma"/>
          <w:sz w:val="24"/>
          <w:szCs w:val="24"/>
        </w:rPr>
        <w:t xml:space="preserve"> </w:t>
      </w:r>
      <w:r w:rsidRPr="00E91019">
        <w:rPr>
          <w:rFonts w:ascii="Tahoma" w:hAnsi="Tahoma"/>
          <w:sz w:val="24"/>
          <w:szCs w:val="24"/>
        </w:rPr>
        <w:t>parts and relationships, and to interpret information to reach conclusions.</w:t>
      </w:r>
    </w:p>
    <w:p w:rsidR="00E91019" w:rsidRPr="00F72CC3" w:rsidRDefault="00E91019" w:rsidP="00F72CC3">
      <w:pPr>
        <w:rPr>
          <w:rFonts w:ascii="Tahoma" w:hAnsi="Tahoma"/>
          <w:sz w:val="24"/>
          <w:szCs w:val="24"/>
        </w:rPr>
      </w:pPr>
    </w:p>
    <w:p w:rsidR="00993FF8" w:rsidRDefault="00993FF8">
      <w:pPr>
        <w:rPr>
          <w:rFonts w:ascii="Times New Roman" w:hAnsi="Times New Roman"/>
        </w:rPr>
      </w:pPr>
    </w:p>
    <w:p w:rsidR="001B0234" w:rsidRPr="00993FF8" w:rsidRDefault="001B0234">
      <w:pPr>
        <w:rPr>
          <w:rFonts w:ascii="Times New Roman" w:hAnsi="Times New Roman"/>
        </w:rPr>
      </w:pPr>
    </w:p>
    <w:sectPr w:rsidR="001B0234" w:rsidRPr="00993FF8" w:rsidSect="00F72C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990" w:rsidRDefault="00CF6990" w:rsidP="00E91019">
      <w:pPr>
        <w:spacing w:after="0" w:line="240" w:lineRule="auto"/>
      </w:pPr>
      <w:r>
        <w:separator/>
      </w:r>
    </w:p>
  </w:endnote>
  <w:endnote w:type="continuationSeparator" w:id="1">
    <w:p w:rsidR="00CF6990" w:rsidRDefault="00CF6990" w:rsidP="00E91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37" w:rsidRDefault="003844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37" w:rsidRDefault="003844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37" w:rsidRDefault="003844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990" w:rsidRDefault="00CF6990" w:rsidP="00E91019">
      <w:pPr>
        <w:spacing w:after="0" w:line="240" w:lineRule="auto"/>
      </w:pPr>
      <w:r>
        <w:separator/>
      </w:r>
    </w:p>
  </w:footnote>
  <w:footnote w:type="continuationSeparator" w:id="1">
    <w:p w:rsidR="00CF6990" w:rsidRDefault="00CF6990" w:rsidP="00E910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37" w:rsidRDefault="003844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B72" w:rsidRDefault="00384437" w:rsidP="006F0B72">
    <w:pPr>
      <w:pStyle w:val="Header"/>
      <w:jc w:val="right"/>
    </w:pPr>
    <w:r>
      <w:rPr>
        <w:noProof/>
      </w:rPr>
      <w:drawing>
        <wp:inline distT="0" distB="0" distL="0" distR="0">
          <wp:extent cx="1041400" cy="1027697"/>
          <wp:effectExtent l="19050" t="0" r="6350" b="0"/>
          <wp:docPr id="2" name="Picture 1" descr="C:\Documents and Settings\sdooley.SZKOLA\Desktop\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dooley.SZKOLA\Desktop\World Studies logo.JPG"/>
                  <pic:cNvPicPr>
                    <a:picLocks noChangeAspect="1" noChangeArrowheads="1"/>
                  </pic:cNvPicPr>
                </pic:nvPicPr>
                <pic:blipFill>
                  <a:blip r:embed="rId1"/>
                  <a:srcRect/>
                  <a:stretch>
                    <a:fillRect/>
                  </a:stretch>
                </pic:blipFill>
                <pic:spPr bwMode="auto">
                  <a:xfrm>
                    <a:off x="0" y="0"/>
                    <a:ext cx="1041400" cy="1027697"/>
                  </a:xfrm>
                  <a:prstGeom prst="rect">
                    <a:avLst/>
                  </a:prstGeom>
                  <a:noFill/>
                  <a:ln w="9525">
                    <a:noFill/>
                    <a:miter lim="800000"/>
                    <a:headEnd/>
                    <a:tailEnd/>
                  </a:ln>
                </pic:spPr>
              </pic:pic>
            </a:graphicData>
          </a:graphic>
        </wp:inline>
      </w:drawing>
    </w:r>
    <w:r w:rsidR="006F0B72">
      <w:t xml:space="preserve">                  </w:t>
    </w:r>
    <w:r w:rsidR="006F0B72">
      <w:tab/>
    </w:r>
    <w:r w:rsidR="006F0B72">
      <w:tab/>
    </w:r>
    <w:r w:rsidR="006F0B72">
      <w:tab/>
    </w:r>
    <w:r w:rsidR="006F0B72">
      <w:tab/>
      <w:t xml:space="preserve">                                  </w:t>
    </w:r>
    <w:r w:rsidR="006F0B72">
      <w:tab/>
    </w:r>
    <w:r w:rsidR="006F0B72">
      <w:tab/>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437" w:rsidRDefault="003844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A722A"/>
    <w:multiLevelType w:val="hybridMultilevel"/>
    <w:tmpl w:val="50B23526"/>
    <w:lvl w:ilvl="0" w:tplc="D8E6744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9B7D91"/>
    <w:multiLevelType w:val="hybridMultilevel"/>
    <w:tmpl w:val="07047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characterSpacingControl w:val="doNotCompress"/>
  <w:hdrShapeDefaults>
    <o:shapedefaults v:ext="edit" spidmax="16386"/>
  </w:hdrShapeDefaults>
  <w:footnotePr>
    <w:footnote w:id="0"/>
    <w:footnote w:id="1"/>
  </w:footnotePr>
  <w:endnotePr>
    <w:endnote w:id="0"/>
    <w:endnote w:id="1"/>
  </w:endnotePr>
  <w:compat/>
  <w:rsids>
    <w:rsidRoot w:val="001B0234"/>
    <w:rsid w:val="0008370A"/>
    <w:rsid w:val="000C278F"/>
    <w:rsid w:val="001A6482"/>
    <w:rsid w:val="001B0234"/>
    <w:rsid w:val="00257F00"/>
    <w:rsid w:val="002B3FE3"/>
    <w:rsid w:val="00384437"/>
    <w:rsid w:val="003A19E8"/>
    <w:rsid w:val="003A26B6"/>
    <w:rsid w:val="003C1AAA"/>
    <w:rsid w:val="0041183F"/>
    <w:rsid w:val="00420472"/>
    <w:rsid w:val="004435B9"/>
    <w:rsid w:val="00676911"/>
    <w:rsid w:val="006F0B72"/>
    <w:rsid w:val="00745F20"/>
    <w:rsid w:val="007927BE"/>
    <w:rsid w:val="00795CE9"/>
    <w:rsid w:val="009118B5"/>
    <w:rsid w:val="00993FF8"/>
    <w:rsid w:val="00994BE3"/>
    <w:rsid w:val="009C79ED"/>
    <w:rsid w:val="009F05D4"/>
    <w:rsid w:val="00A61AB2"/>
    <w:rsid w:val="00BD5F14"/>
    <w:rsid w:val="00C0366A"/>
    <w:rsid w:val="00C11A70"/>
    <w:rsid w:val="00C24173"/>
    <w:rsid w:val="00C35A83"/>
    <w:rsid w:val="00C57F72"/>
    <w:rsid w:val="00CF6990"/>
    <w:rsid w:val="00D656C7"/>
    <w:rsid w:val="00E27C1B"/>
    <w:rsid w:val="00E36ACD"/>
    <w:rsid w:val="00E439BF"/>
    <w:rsid w:val="00E91019"/>
    <w:rsid w:val="00E95368"/>
    <w:rsid w:val="00EE515A"/>
    <w:rsid w:val="00F24E10"/>
    <w:rsid w:val="00F36EF7"/>
    <w:rsid w:val="00F535B7"/>
    <w:rsid w:val="00F72CC3"/>
    <w:rsid w:val="00FB7D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083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02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993FF8"/>
    <w:pPr>
      <w:ind w:left="720"/>
      <w:contextualSpacing/>
    </w:pPr>
  </w:style>
  <w:style w:type="paragraph" w:styleId="Header">
    <w:name w:val="header"/>
    <w:basedOn w:val="Normal"/>
    <w:link w:val="HeaderChar"/>
    <w:rsid w:val="00E91019"/>
    <w:pPr>
      <w:tabs>
        <w:tab w:val="center" w:pos="4680"/>
        <w:tab w:val="right" w:pos="9360"/>
      </w:tabs>
      <w:spacing w:after="0" w:line="240" w:lineRule="auto"/>
    </w:pPr>
  </w:style>
  <w:style w:type="character" w:customStyle="1" w:styleId="HeaderChar">
    <w:name w:val="Header Char"/>
    <w:basedOn w:val="DefaultParagraphFont"/>
    <w:link w:val="Header"/>
    <w:rsid w:val="00E91019"/>
  </w:style>
  <w:style w:type="paragraph" w:styleId="Footer">
    <w:name w:val="footer"/>
    <w:basedOn w:val="Normal"/>
    <w:link w:val="FooterChar"/>
    <w:rsid w:val="00E91019"/>
    <w:pPr>
      <w:tabs>
        <w:tab w:val="center" w:pos="4680"/>
        <w:tab w:val="right" w:pos="9360"/>
      </w:tabs>
      <w:spacing w:after="0" w:line="240" w:lineRule="auto"/>
    </w:pPr>
  </w:style>
  <w:style w:type="character" w:customStyle="1" w:styleId="FooterChar">
    <w:name w:val="Footer Char"/>
    <w:basedOn w:val="DefaultParagraphFont"/>
    <w:link w:val="Footer"/>
    <w:rsid w:val="00E91019"/>
  </w:style>
  <w:style w:type="paragraph" w:styleId="BalloonText">
    <w:name w:val="Balloon Text"/>
    <w:basedOn w:val="Normal"/>
    <w:link w:val="BalloonTextChar"/>
    <w:rsid w:val="006F0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F0B72"/>
    <w:rPr>
      <w:rFonts w:ascii="Tahoma" w:hAnsi="Tahoma" w:cs="Tahoma"/>
      <w:sz w:val="16"/>
      <w:szCs w:val="16"/>
    </w:rPr>
  </w:style>
  <w:style w:type="character" w:styleId="Hyperlink">
    <w:name w:val="Hyperlink"/>
    <w:basedOn w:val="DefaultParagraphFont"/>
    <w:rsid w:val="00795C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nytimes.com/2012/09/25/science/work-begins-to-unearth-roman-mosaic-in-turkey.html?_r=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572</TotalTime>
  <Pages>4</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18</cp:revision>
  <cp:lastPrinted>2012-09-25T07:29:00Z</cp:lastPrinted>
  <dcterms:created xsi:type="dcterms:W3CDTF">2012-09-18T12:28:00Z</dcterms:created>
  <dcterms:modified xsi:type="dcterms:W3CDTF">2012-10-09T12:30:00Z</dcterms:modified>
</cp:coreProperties>
</file>